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4679"/>
        <w:gridCol w:w="5811"/>
      </w:tblGrid>
      <w:tr w:rsidR="00612844" w:rsidRPr="00DF1B1D" w:rsidTr="00245D68">
        <w:tc>
          <w:tcPr>
            <w:tcW w:w="4679" w:type="dxa"/>
          </w:tcPr>
          <w:p w:rsidR="00612844" w:rsidRPr="00DF1B1D" w:rsidRDefault="00612844" w:rsidP="00DF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B1D">
              <w:rPr>
                <w:rFonts w:ascii="Times New Roman" w:hAnsi="Times New Roman"/>
                <w:sz w:val="26"/>
                <w:szCs w:val="26"/>
              </w:rPr>
              <w:t>CÔNG AN HUYỆN BÌNH LỤC</w:t>
            </w:r>
          </w:p>
          <w:p w:rsidR="00612844" w:rsidRPr="00DF1B1D" w:rsidRDefault="00612844" w:rsidP="00DF1B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1B1D">
              <w:rPr>
                <w:rFonts w:ascii="Times New Roman" w:hAnsi="Times New Roman"/>
                <w:b/>
                <w:sz w:val="26"/>
                <w:szCs w:val="26"/>
              </w:rPr>
              <w:t>ĐỘI CS ĐTTP VỀ KINH TẾ MA TÚY</w:t>
            </w:r>
          </w:p>
          <w:p w:rsidR="00612844" w:rsidRPr="00DF1B1D" w:rsidRDefault="00612844" w:rsidP="00DF1B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612844" w:rsidRPr="00DF1B1D" w:rsidRDefault="00612844" w:rsidP="00DF1B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1B1D">
              <w:rPr>
                <w:rFonts w:ascii="Times New Roman" w:hAnsi="Times New Roman"/>
                <w:b/>
                <w:noProof/>
                <w:sz w:val="26"/>
                <w:szCs w:val="26"/>
              </w:rPr>
              <w:t>CỘNG HÒA XÃ HỘI CHỦ NGHĨA</w:t>
            </w:r>
            <w:r w:rsidRPr="00DF1B1D">
              <w:rPr>
                <w:rFonts w:ascii="Times New Roman" w:hAnsi="Times New Roman"/>
                <w:b/>
                <w:sz w:val="26"/>
                <w:szCs w:val="26"/>
              </w:rPr>
              <w:t xml:space="preserve"> VIỆT NAM</w:t>
            </w:r>
          </w:p>
          <w:p w:rsidR="00612844" w:rsidRPr="00DF1B1D" w:rsidRDefault="00612844" w:rsidP="00DF1B1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1B1D">
              <w:rPr>
                <w:rFonts w:ascii="Times New Roman" w:hAnsi="Times New Roman"/>
                <w:b/>
              </w:rPr>
              <w:t>Độc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lập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DF1B1D">
              <w:rPr>
                <w:rFonts w:ascii="Times New Roman" w:hAnsi="Times New Roman"/>
                <w:b/>
              </w:rPr>
              <w:t>Tự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DF1B1D">
              <w:rPr>
                <w:rFonts w:ascii="Times New Roman" w:hAnsi="Times New Roman"/>
                <w:b/>
              </w:rPr>
              <w:t>Hạnh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612844" w:rsidRPr="00DF1B1D" w:rsidRDefault="00612844" w:rsidP="00DF1B1D">
            <w:pPr>
              <w:jc w:val="center"/>
              <w:rPr>
                <w:rFonts w:ascii="Times New Roman" w:hAnsi="Times New Roman"/>
                <w:b/>
              </w:rPr>
            </w:pPr>
            <w:r w:rsidRPr="00DF1B1D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B412DA" wp14:editId="57440119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1905</wp:posOffset>
                      </wp:positionV>
                      <wp:extent cx="2228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6pt,.15pt" to="226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612844" w:rsidRPr="00DF1B1D" w:rsidRDefault="00DF1B1D" w:rsidP="00DF1B1D">
            <w:pPr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Bình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Lục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 03</w:t>
            </w:r>
            <w:r w:rsidR="00612844" w:rsidRPr="00DF1B1D"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 w:rsidR="00612844" w:rsidRPr="00DF1B1D">
              <w:rPr>
                <w:rFonts w:ascii="Times New Roman" w:hAnsi="Times New Roman"/>
                <w:i/>
              </w:rPr>
              <w:t>tháng</w:t>
            </w:r>
            <w:proofErr w:type="spellEnd"/>
            <w:r w:rsidR="00612844" w:rsidRPr="00DF1B1D">
              <w:rPr>
                <w:rFonts w:ascii="Times New Roman" w:hAnsi="Times New Roman"/>
                <w:i/>
              </w:rPr>
              <w:t xml:space="preserve">  11  </w:t>
            </w:r>
            <w:proofErr w:type="spellStart"/>
            <w:r w:rsidR="00612844" w:rsidRPr="00DF1B1D">
              <w:rPr>
                <w:rFonts w:ascii="Times New Roman" w:hAnsi="Times New Roman"/>
                <w:i/>
              </w:rPr>
              <w:t>năm</w:t>
            </w:r>
            <w:proofErr w:type="spellEnd"/>
            <w:r w:rsidR="00612844" w:rsidRPr="00DF1B1D">
              <w:rPr>
                <w:rFonts w:ascii="Times New Roman" w:hAnsi="Times New Roman"/>
                <w:i/>
              </w:rPr>
              <w:t xml:space="preserve"> 2021</w:t>
            </w:r>
          </w:p>
        </w:tc>
      </w:tr>
    </w:tbl>
    <w:p w:rsidR="00612844" w:rsidRPr="00DF1B1D" w:rsidRDefault="00612844" w:rsidP="00DF1B1D">
      <w:pPr>
        <w:jc w:val="right"/>
        <w:rPr>
          <w:rFonts w:ascii="Times New Roman" w:hAnsi="Times New Roman"/>
          <w:i/>
        </w:rPr>
      </w:pP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  <w:i/>
        </w:rPr>
        <w:t xml:space="preserve">                 </w:t>
      </w:r>
    </w:p>
    <w:p w:rsidR="00612844" w:rsidRPr="00DF1B1D" w:rsidRDefault="00612844" w:rsidP="00DF1B1D">
      <w:pPr>
        <w:jc w:val="center"/>
        <w:rPr>
          <w:rFonts w:ascii="Times New Roman" w:hAnsi="Times New Roman"/>
          <w:b/>
        </w:rPr>
      </w:pPr>
      <w:r w:rsidRPr="00DF1B1D">
        <w:rPr>
          <w:rFonts w:ascii="Times New Roman" w:hAnsi="Times New Roman"/>
          <w:b/>
        </w:rPr>
        <w:t>BIÊN BẢN KIỂM PHIẾU BIỂU QUYẾT</w:t>
      </w:r>
    </w:p>
    <w:p w:rsidR="00612844" w:rsidRPr="00DF1B1D" w:rsidRDefault="00612844" w:rsidP="00DF1B1D">
      <w:pPr>
        <w:jc w:val="center"/>
        <w:rPr>
          <w:rFonts w:ascii="Times New Roman" w:hAnsi="Times New Roman"/>
          <w:b/>
        </w:rPr>
      </w:pPr>
      <w:proofErr w:type="spellStart"/>
      <w:r w:rsidRPr="00DF1B1D">
        <w:rPr>
          <w:rFonts w:ascii="Times New Roman" w:hAnsi="Times New Roman"/>
          <w:b/>
        </w:rPr>
        <w:t>Nhận</w:t>
      </w:r>
      <w:proofErr w:type="spellEnd"/>
      <w:r w:rsidRPr="00DF1B1D">
        <w:rPr>
          <w:rFonts w:ascii="Times New Roman" w:hAnsi="Times New Roman"/>
          <w:b/>
        </w:rPr>
        <w:t xml:space="preserve"> </w:t>
      </w:r>
      <w:proofErr w:type="spellStart"/>
      <w:r w:rsidRPr="00DF1B1D">
        <w:rPr>
          <w:rFonts w:ascii="Times New Roman" w:hAnsi="Times New Roman"/>
          <w:b/>
        </w:rPr>
        <w:t>xét</w:t>
      </w:r>
      <w:proofErr w:type="spellEnd"/>
      <w:r w:rsidRPr="00DF1B1D">
        <w:rPr>
          <w:rFonts w:ascii="Times New Roman" w:hAnsi="Times New Roman"/>
          <w:b/>
        </w:rPr>
        <w:t xml:space="preserve">, </w:t>
      </w:r>
      <w:proofErr w:type="spellStart"/>
      <w:r w:rsidRPr="00DF1B1D">
        <w:rPr>
          <w:rFonts w:ascii="Times New Roman" w:hAnsi="Times New Roman"/>
          <w:b/>
        </w:rPr>
        <w:t>đánh</w:t>
      </w:r>
      <w:proofErr w:type="spellEnd"/>
      <w:r w:rsidRPr="00DF1B1D">
        <w:rPr>
          <w:rFonts w:ascii="Times New Roman" w:hAnsi="Times New Roman"/>
          <w:b/>
        </w:rPr>
        <w:t xml:space="preserve"> </w:t>
      </w:r>
      <w:proofErr w:type="spellStart"/>
      <w:r w:rsidRPr="00DF1B1D">
        <w:rPr>
          <w:rFonts w:ascii="Times New Roman" w:hAnsi="Times New Roman"/>
          <w:b/>
        </w:rPr>
        <w:t>giá</w:t>
      </w:r>
      <w:proofErr w:type="spellEnd"/>
      <w:r w:rsidRPr="00DF1B1D">
        <w:rPr>
          <w:rFonts w:ascii="Times New Roman" w:hAnsi="Times New Roman"/>
          <w:b/>
        </w:rPr>
        <w:t xml:space="preserve"> </w:t>
      </w:r>
      <w:proofErr w:type="spellStart"/>
      <w:r w:rsidRPr="00DF1B1D">
        <w:rPr>
          <w:rFonts w:ascii="Times New Roman" w:hAnsi="Times New Roman"/>
          <w:b/>
        </w:rPr>
        <w:t>và</w:t>
      </w:r>
      <w:proofErr w:type="spellEnd"/>
      <w:r w:rsidRPr="00DF1B1D">
        <w:rPr>
          <w:rFonts w:ascii="Times New Roman" w:hAnsi="Times New Roman"/>
          <w:b/>
        </w:rPr>
        <w:t xml:space="preserve"> </w:t>
      </w:r>
      <w:proofErr w:type="spellStart"/>
      <w:r w:rsidRPr="00DF1B1D">
        <w:rPr>
          <w:rFonts w:ascii="Times New Roman" w:hAnsi="Times New Roman"/>
          <w:b/>
        </w:rPr>
        <w:t>phân</w:t>
      </w:r>
      <w:proofErr w:type="spellEnd"/>
      <w:r w:rsidRPr="00DF1B1D">
        <w:rPr>
          <w:rFonts w:ascii="Times New Roman" w:hAnsi="Times New Roman"/>
          <w:b/>
        </w:rPr>
        <w:t xml:space="preserve"> </w:t>
      </w:r>
      <w:proofErr w:type="spellStart"/>
      <w:r w:rsidRPr="00DF1B1D">
        <w:rPr>
          <w:rFonts w:ascii="Times New Roman" w:hAnsi="Times New Roman"/>
          <w:b/>
        </w:rPr>
        <w:t>loại</w:t>
      </w:r>
      <w:proofErr w:type="spellEnd"/>
      <w:r w:rsidRPr="00DF1B1D">
        <w:rPr>
          <w:rFonts w:ascii="Times New Roman" w:hAnsi="Times New Roman"/>
          <w:b/>
        </w:rPr>
        <w:t xml:space="preserve"> </w:t>
      </w:r>
      <w:proofErr w:type="spellStart"/>
      <w:r w:rsidRPr="00DF1B1D">
        <w:rPr>
          <w:rFonts w:ascii="Times New Roman" w:hAnsi="Times New Roman"/>
          <w:b/>
        </w:rPr>
        <w:t>cán</w:t>
      </w:r>
      <w:proofErr w:type="spellEnd"/>
      <w:r w:rsidRPr="00DF1B1D">
        <w:rPr>
          <w:rFonts w:ascii="Times New Roman" w:hAnsi="Times New Roman"/>
          <w:b/>
        </w:rPr>
        <w:t xml:space="preserve"> </w:t>
      </w:r>
      <w:proofErr w:type="spellStart"/>
      <w:r w:rsidRPr="00DF1B1D">
        <w:rPr>
          <w:rFonts w:ascii="Times New Roman" w:hAnsi="Times New Roman"/>
          <w:b/>
        </w:rPr>
        <w:t>bộ</w:t>
      </w:r>
      <w:proofErr w:type="spellEnd"/>
    </w:p>
    <w:p w:rsidR="00612844" w:rsidRPr="00DF1B1D" w:rsidRDefault="00612844" w:rsidP="00DF1B1D">
      <w:pPr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</w:p>
    <w:p w:rsidR="00612844" w:rsidRPr="00DF1B1D" w:rsidRDefault="00612844" w:rsidP="00DF1B1D">
      <w:pPr>
        <w:spacing w:line="360" w:lineRule="auto"/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  <w:proofErr w:type="spellStart"/>
      <w:r w:rsidRPr="00DF1B1D">
        <w:rPr>
          <w:rFonts w:ascii="Times New Roman" w:hAnsi="Times New Roman"/>
        </w:rPr>
        <w:t>Hồi</w:t>
      </w:r>
      <w:proofErr w:type="spellEnd"/>
      <w:r w:rsidRPr="00DF1B1D">
        <w:rPr>
          <w:rFonts w:ascii="Times New Roman" w:hAnsi="Times New Roman"/>
        </w:rPr>
        <w:t xml:space="preserve"> 09h10, </w:t>
      </w:r>
      <w:proofErr w:type="spellStart"/>
      <w:r w:rsidRPr="00DF1B1D">
        <w:rPr>
          <w:rFonts w:ascii="Times New Roman" w:hAnsi="Times New Roman"/>
        </w:rPr>
        <w:t>ngày</w:t>
      </w:r>
      <w:proofErr w:type="spellEnd"/>
      <w:r w:rsidRPr="00DF1B1D">
        <w:rPr>
          <w:rFonts w:ascii="Times New Roman" w:hAnsi="Times New Roman"/>
        </w:rPr>
        <w:t xml:space="preserve"> 03 </w:t>
      </w:r>
      <w:proofErr w:type="spellStart"/>
      <w:r w:rsidRPr="00DF1B1D">
        <w:rPr>
          <w:rFonts w:ascii="Times New Roman" w:hAnsi="Times New Roman"/>
        </w:rPr>
        <w:t>tháng</w:t>
      </w:r>
      <w:proofErr w:type="spellEnd"/>
      <w:r w:rsidRPr="00DF1B1D">
        <w:rPr>
          <w:rFonts w:ascii="Times New Roman" w:hAnsi="Times New Roman"/>
        </w:rPr>
        <w:t xml:space="preserve"> 11 </w:t>
      </w:r>
      <w:proofErr w:type="spellStart"/>
      <w:r w:rsidRPr="00DF1B1D">
        <w:rPr>
          <w:rFonts w:ascii="Times New Roman" w:hAnsi="Times New Roman"/>
        </w:rPr>
        <w:t>năm</w:t>
      </w:r>
      <w:proofErr w:type="spellEnd"/>
      <w:r w:rsidRPr="00DF1B1D">
        <w:rPr>
          <w:rFonts w:ascii="Times New Roman" w:hAnsi="Times New Roman"/>
        </w:rPr>
        <w:t xml:space="preserve"> 2021, </w:t>
      </w:r>
      <w:proofErr w:type="spellStart"/>
      <w:r w:rsidRPr="00DF1B1D">
        <w:rPr>
          <w:rFonts w:ascii="Times New Roman" w:hAnsi="Times New Roman"/>
        </w:rPr>
        <w:t>Đội</w:t>
      </w:r>
      <w:proofErr w:type="spellEnd"/>
      <w:r w:rsidRPr="00DF1B1D">
        <w:rPr>
          <w:rFonts w:ascii="Times New Roman" w:hAnsi="Times New Roman"/>
        </w:rPr>
        <w:t xml:space="preserve"> CS ĐTTP </w:t>
      </w:r>
      <w:proofErr w:type="spellStart"/>
      <w:r w:rsidRPr="00DF1B1D">
        <w:rPr>
          <w:rFonts w:ascii="Times New Roman" w:hAnsi="Times New Roman"/>
        </w:rPr>
        <w:t>về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kinh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tế</w:t>
      </w:r>
      <w:proofErr w:type="spellEnd"/>
      <w:r w:rsidRPr="00DF1B1D">
        <w:rPr>
          <w:rFonts w:ascii="Times New Roman" w:hAnsi="Times New Roman"/>
        </w:rPr>
        <w:t xml:space="preserve"> - ma </w:t>
      </w:r>
      <w:proofErr w:type="spellStart"/>
      <w:r w:rsidRPr="00DF1B1D">
        <w:rPr>
          <w:rFonts w:ascii="Times New Roman" w:hAnsi="Times New Roman"/>
        </w:rPr>
        <w:t>túy</w:t>
      </w:r>
      <w:proofErr w:type="spellEnd"/>
      <w:r w:rsidRPr="00DF1B1D">
        <w:rPr>
          <w:rFonts w:ascii="Times New Roman" w:hAnsi="Times New Roman"/>
        </w:rPr>
        <w:t xml:space="preserve">, </w:t>
      </w:r>
      <w:proofErr w:type="spellStart"/>
      <w:r w:rsidRPr="00DF1B1D">
        <w:rPr>
          <w:rFonts w:ascii="Times New Roman" w:hAnsi="Times New Roman"/>
        </w:rPr>
        <w:t>Công</w:t>
      </w:r>
      <w:proofErr w:type="spellEnd"/>
      <w:r w:rsidRPr="00DF1B1D">
        <w:rPr>
          <w:rFonts w:ascii="Times New Roman" w:hAnsi="Times New Roman"/>
        </w:rPr>
        <w:t xml:space="preserve"> </w:t>
      </w:r>
      <w:proofErr w:type="gramStart"/>
      <w:r w:rsidRPr="00DF1B1D">
        <w:rPr>
          <w:rFonts w:ascii="Times New Roman" w:hAnsi="Times New Roman"/>
        </w:rPr>
        <w:t>an</w:t>
      </w:r>
      <w:proofErr w:type="gram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huyện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Bình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Lục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đã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tiến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hành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biểu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quyết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phân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loại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cán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bộ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năm</w:t>
      </w:r>
      <w:proofErr w:type="spellEnd"/>
      <w:r w:rsidRPr="00DF1B1D">
        <w:rPr>
          <w:rFonts w:ascii="Times New Roman" w:hAnsi="Times New Roman"/>
        </w:rPr>
        <w:t xml:space="preserve"> 2021.</w:t>
      </w:r>
    </w:p>
    <w:p w:rsidR="00612844" w:rsidRPr="00DF1B1D" w:rsidRDefault="00612844" w:rsidP="00DF1B1D">
      <w:pPr>
        <w:spacing w:line="360" w:lineRule="auto"/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  <w:proofErr w:type="spellStart"/>
      <w:r w:rsidRPr="00DF1B1D">
        <w:rPr>
          <w:rFonts w:ascii="Times New Roman" w:hAnsi="Times New Roman"/>
        </w:rPr>
        <w:t>Đội</w:t>
      </w:r>
      <w:proofErr w:type="spellEnd"/>
      <w:r w:rsidRPr="00DF1B1D">
        <w:rPr>
          <w:rFonts w:ascii="Times New Roman" w:hAnsi="Times New Roman"/>
        </w:rPr>
        <w:t xml:space="preserve"> CS ĐTTP </w:t>
      </w:r>
      <w:proofErr w:type="spellStart"/>
      <w:r w:rsidRPr="00DF1B1D">
        <w:rPr>
          <w:rFonts w:ascii="Times New Roman" w:hAnsi="Times New Roman"/>
        </w:rPr>
        <w:t>về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kinh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tế</w:t>
      </w:r>
      <w:proofErr w:type="spellEnd"/>
      <w:r w:rsidRPr="00DF1B1D">
        <w:rPr>
          <w:rFonts w:ascii="Times New Roman" w:hAnsi="Times New Roman"/>
        </w:rPr>
        <w:t xml:space="preserve"> - ma </w:t>
      </w:r>
      <w:proofErr w:type="spellStart"/>
      <w:r w:rsidRPr="00DF1B1D">
        <w:rPr>
          <w:rFonts w:ascii="Times New Roman" w:hAnsi="Times New Roman"/>
        </w:rPr>
        <w:t>túy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đã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thông</w:t>
      </w:r>
      <w:proofErr w:type="spellEnd"/>
      <w:r w:rsidRPr="00DF1B1D">
        <w:rPr>
          <w:rFonts w:ascii="Times New Roman" w:hAnsi="Times New Roman"/>
        </w:rPr>
        <w:t xml:space="preserve"> qua </w:t>
      </w:r>
      <w:proofErr w:type="spellStart"/>
      <w:r w:rsidRPr="00DF1B1D">
        <w:rPr>
          <w:rFonts w:ascii="Times New Roman" w:hAnsi="Times New Roman"/>
        </w:rPr>
        <w:t>danh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sách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cán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bộ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để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biểu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quyết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phân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loại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cán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bộ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năm</w:t>
      </w:r>
      <w:proofErr w:type="spellEnd"/>
      <w:r w:rsidRPr="00DF1B1D">
        <w:rPr>
          <w:rFonts w:ascii="Times New Roman" w:hAnsi="Times New Roman"/>
        </w:rPr>
        <w:t xml:space="preserve"> 2021, </w:t>
      </w:r>
      <w:proofErr w:type="spellStart"/>
      <w:r w:rsidRPr="00DF1B1D">
        <w:rPr>
          <w:rFonts w:ascii="Times New Roman" w:hAnsi="Times New Roman"/>
        </w:rPr>
        <w:t>gồm</w:t>
      </w:r>
      <w:proofErr w:type="spellEnd"/>
      <w:r w:rsidRPr="00DF1B1D">
        <w:rPr>
          <w:rFonts w:ascii="Times New Roman" w:hAnsi="Times New Roman"/>
        </w:rPr>
        <w:t xml:space="preserve"> 11 </w:t>
      </w:r>
      <w:proofErr w:type="spellStart"/>
      <w:r w:rsidRPr="00DF1B1D">
        <w:rPr>
          <w:rFonts w:ascii="Times New Roman" w:hAnsi="Times New Roman"/>
        </w:rPr>
        <w:t>đồng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chí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có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tên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sau</w:t>
      </w:r>
      <w:proofErr w:type="spellEnd"/>
      <w:r w:rsidRPr="00DF1B1D">
        <w:rPr>
          <w:rFonts w:ascii="Times New Roman" w:hAnsi="Times New Roman"/>
        </w:rPr>
        <w:t xml:space="preserve"> </w:t>
      </w:r>
      <w:proofErr w:type="spellStart"/>
      <w:r w:rsidRPr="00DF1B1D">
        <w:rPr>
          <w:rFonts w:ascii="Times New Roman" w:hAnsi="Times New Roman"/>
        </w:rPr>
        <w:t>đây</w:t>
      </w:r>
      <w:proofErr w:type="spell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3969"/>
        <w:gridCol w:w="4536"/>
      </w:tblGrid>
      <w:tr w:rsidR="00612844" w:rsidRPr="00DF1B1D" w:rsidTr="00DF1B1D">
        <w:trPr>
          <w:trHeight w:val="510"/>
        </w:trPr>
        <w:tc>
          <w:tcPr>
            <w:tcW w:w="1433" w:type="dxa"/>
            <w:vAlign w:val="center"/>
          </w:tcPr>
          <w:p w:rsidR="00612844" w:rsidRPr="00DF1B1D" w:rsidRDefault="00612844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1B1D">
              <w:rPr>
                <w:rFonts w:ascii="Times New Roman" w:hAnsi="Times New Roman"/>
                <w:b/>
                <w:color w:val="000000"/>
              </w:rPr>
              <w:t>TT</w:t>
            </w:r>
          </w:p>
        </w:tc>
        <w:tc>
          <w:tcPr>
            <w:tcW w:w="3969" w:type="dxa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Họ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tên</w:t>
            </w:r>
            <w:proofErr w:type="spellEnd"/>
          </w:p>
        </w:tc>
        <w:tc>
          <w:tcPr>
            <w:tcW w:w="4536" w:type="dxa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Cấp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bậc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Chức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vụ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Thanh </w:t>
            </w:r>
            <w:proofErr w:type="spellStart"/>
            <w:r w:rsidRPr="00DF1B1D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Đội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trưởng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Thiếu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Phó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đội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trưởng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Việt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Trần</w:t>
            </w:r>
            <w:proofErr w:type="spellEnd"/>
            <w:r w:rsidRPr="00DF1B1D">
              <w:rPr>
                <w:rFonts w:ascii="Times New Roman" w:hAnsi="Times New Roman"/>
              </w:rPr>
              <w:t xml:space="preserve"> Minh </w:t>
            </w:r>
            <w:proofErr w:type="spellStart"/>
            <w:r w:rsidRPr="00DF1B1D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Lê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Văn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Tuấn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tá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Thượng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Quang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  <w:tr w:rsidR="005D08E2" w:rsidRPr="00DF1B1D" w:rsidTr="00DF1B1D">
        <w:trPr>
          <w:trHeight w:val="510"/>
        </w:trPr>
        <w:tc>
          <w:tcPr>
            <w:tcW w:w="1433" w:type="dxa"/>
            <w:vAlign w:val="center"/>
          </w:tcPr>
          <w:p w:rsidR="005D08E2" w:rsidRPr="00DF1B1D" w:rsidRDefault="00DF1B1D" w:rsidP="00DF1B1D">
            <w:pPr>
              <w:spacing w:line="312" w:lineRule="auto"/>
              <w:ind w:left="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Dương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Xuân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4536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úy</w:t>
            </w:r>
            <w:proofErr w:type="spellEnd"/>
            <w:r w:rsidRPr="00DF1B1D">
              <w:rPr>
                <w:rFonts w:ascii="Times New Roman" w:hAnsi="Times New Roman"/>
              </w:rPr>
              <w:t xml:space="preserve">/ </w:t>
            </w: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</w:tr>
    </w:tbl>
    <w:p w:rsidR="00612844" w:rsidRPr="00DF1B1D" w:rsidRDefault="005D08E2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Ban </w:t>
      </w:r>
      <w:proofErr w:type="spellStart"/>
      <w:r w:rsidRPr="00DF1B1D">
        <w:rPr>
          <w:rFonts w:ascii="Times New Roman" w:hAnsi="Times New Roman"/>
          <w:color w:val="000000"/>
        </w:rPr>
        <w:t>kiểm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phiếu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DF1B1D">
        <w:rPr>
          <w:rFonts w:ascii="Times New Roman" w:hAnsi="Times New Roman"/>
          <w:color w:val="000000"/>
        </w:rPr>
        <w:t>chúng</w:t>
      </w:r>
      <w:proofErr w:type="spellEnd"/>
      <w:r w:rsidR="00DF1B1D">
        <w:rPr>
          <w:rFonts w:ascii="Times New Roman" w:hAnsi="Times New Roman"/>
          <w:color w:val="000000"/>
        </w:rPr>
        <w:t xml:space="preserve"> </w:t>
      </w:r>
      <w:proofErr w:type="spellStart"/>
      <w:r w:rsidR="00DF1B1D">
        <w:rPr>
          <w:rFonts w:ascii="Times New Roman" w:hAnsi="Times New Roman"/>
          <w:color w:val="000000"/>
        </w:rPr>
        <w:t>tôi</w:t>
      </w:r>
      <w:proofErr w:type="spellEnd"/>
      <w:r w:rsid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gồm</w:t>
      </w:r>
      <w:proofErr w:type="spellEnd"/>
      <w:r w:rsidRPr="00DF1B1D">
        <w:rPr>
          <w:rFonts w:ascii="Times New Roman" w:hAnsi="Times New Roman"/>
          <w:color w:val="000000"/>
        </w:rPr>
        <w:t xml:space="preserve"> 03</w:t>
      </w:r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đồng</w:t>
      </w:r>
      <w:proofErr w:type="spellEnd"/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chí</w:t>
      </w:r>
      <w:proofErr w:type="spellEnd"/>
      <w:r w:rsidR="00612844" w:rsidRPr="00DF1B1D">
        <w:rPr>
          <w:rFonts w:ascii="Times New Roman" w:hAnsi="Times New Roman"/>
          <w:color w:val="000000"/>
        </w:rPr>
        <w:t>:</w:t>
      </w:r>
    </w:p>
    <w:p w:rsidR="00612844" w:rsidRPr="00DF1B1D" w:rsidRDefault="00612844" w:rsidP="00DF1B1D">
      <w:pPr>
        <w:spacing w:line="360" w:lineRule="auto"/>
        <w:ind w:firstLine="720"/>
        <w:jc w:val="both"/>
        <w:rPr>
          <w:rFonts w:ascii="Times New Roman" w:hAnsi="Times New Roman"/>
          <w:b/>
          <w:i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Trần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Minh </w:t>
      </w:r>
      <w:proofErr w:type="spellStart"/>
      <w:r w:rsidR="005D08E2" w:rsidRPr="00DF1B1D">
        <w:rPr>
          <w:rFonts w:ascii="Times New Roman" w:hAnsi="Times New Roman"/>
          <w:color w:val="000000"/>
        </w:rPr>
        <w:t>Thắng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Trưởng</w:t>
      </w:r>
      <w:proofErr w:type="spellEnd"/>
      <w:r w:rsidRPr="00DF1B1D">
        <w:rPr>
          <w:rFonts w:ascii="Times New Roman" w:hAnsi="Times New Roman"/>
          <w:color w:val="000000"/>
        </w:rPr>
        <w:t xml:space="preserve"> ban,</w:t>
      </w:r>
    </w:p>
    <w:p w:rsidR="00612844" w:rsidRPr="00DF1B1D" w:rsidRDefault="00612844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Vũ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Thái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Sơn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="005D08E2" w:rsidRPr="00DF1B1D">
        <w:rPr>
          <w:rFonts w:ascii="Times New Roman" w:hAnsi="Times New Roman"/>
          <w:color w:val="000000"/>
        </w:rPr>
        <w:t>Uỷ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viên</w:t>
      </w:r>
      <w:proofErr w:type="spellEnd"/>
      <w:r w:rsidRPr="00DF1B1D">
        <w:rPr>
          <w:rFonts w:ascii="Times New Roman" w:hAnsi="Times New Roman"/>
          <w:color w:val="000000"/>
        </w:rPr>
        <w:t>,</w:t>
      </w:r>
    </w:p>
    <w:p w:rsidR="00612844" w:rsidRPr="00DF1B1D" w:rsidRDefault="00612844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proofErr w:type="gramStart"/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Lê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Văn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Vượng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="005D08E2" w:rsidRPr="00DF1B1D">
        <w:rPr>
          <w:rFonts w:ascii="Times New Roman" w:hAnsi="Times New Roman"/>
          <w:color w:val="000000"/>
        </w:rPr>
        <w:t>Thư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Ký</w:t>
      </w:r>
      <w:proofErr w:type="spellEnd"/>
      <w:r w:rsidRPr="00DF1B1D">
        <w:rPr>
          <w:rFonts w:ascii="Times New Roman" w:hAnsi="Times New Roman"/>
          <w:color w:val="000000"/>
        </w:rPr>
        <w:t>.</w:t>
      </w:r>
      <w:proofErr w:type="gramEnd"/>
    </w:p>
    <w:p w:rsidR="00612844" w:rsidRPr="00DF1B1D" w:rsidRDefault="005D08E2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AE1BE1">
        <w:rPr>
          <w:rFonts w:ascii="Times New Roman" w:hAnsi="Times New Roman"/>
          <w:b/>
          <w:color w:val="000000"/>
        </w:rPr>
        <w:t>1</w:t>
      </w:r>
      <w:r w:rsidR="00612844" w:rsidRPr="00AE1BE1">
        <w:rPr>
          <w:rFonts w:ascii="Times New Roman" w:hAnsi="Times New Roman"/>
          <w:b/>
          <w:color w:val="000000"/>
        </w:rPr>
        <w:t>.</w:t>
      </w:r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Tổng</w:t>
      </w:r>
      <w:proofErr w:type="spellEnd"/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số</w:t>
      </w:r>
      <w:proofErr w:type="spellEnd"/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cán</w:t>
      </w:r>
      <w:proofErr w:type="spellEnd"/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bộ</w:t>
      </w:r>
      <w:proofErr w:type="spellEnd"/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được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triệu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tập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là</w:t>
      </w:r>
      <w:proofErr w:type="spellEnd"/>
      <w:r w:rsidRPr="00DF1B1D">
        <w:rPr>
          <w:rFonts w:ascii="Times New Roman" w:hAnsi="Times New Roman"/>
          <w:color w:val="000000"/>
        </w:rPr>
        <w:t>: 11</w:t>
      </w:r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đồng</w:t>
      </w:r>
      <w:proofErr w:type="spellEnd"/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chí</w:t>
      </w:r>
      <w:proofErr w:type="spellEnd"/>
      <w:r w:rsidR="00612844" w:rsidRPr="00DF1B1D">
        <w:rPr>
          <w:rFonts w:ascii="Times New Roman" w:hAnsi="Times New Roman"/>
          <w:color w:val="000000"/>
        </w:rPr>
        <w:t>.</w:t>
      </w:r>
    </w:p>
    <w:p w:rsidR="00612844" w:rsidRPr="00DF1B1D" w:rsidRDefault="00612844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Số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có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mặt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lúc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bỏ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phiếu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: 11 </w:t>
      </w:r>
      <w:proofErr w:type="spellStart"/>
      <w:r w:rsidRPr="00DF1B1D">
        <w:rPr>
          <w:rFonts w:ascii="Times New Roman" w:hAnsi="Times New Roman"/>
          <w:color w:val="000000"/>
        </w:rPr>
        <w:t>đồng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chí</w:t>
      </w:r>
      <w:proofErr w:type="spellEnd"/>
      <w:r w:rsidRPr="00DF1B1D">
        <w:rPr>
          <w:rFonts w:ascii="Times New Roman" w:hAnsi="Times New Roman"/>
          <w:color w:val="000000"/>
        </w:rPr>
        <w:t>.</w:t>
      </w:r>
    </w:p>
    <w:p w:rsidR="00612844" w:rsidRPr="00DF1B1D" w:rsidRDefault="005D08E2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Số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vắng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mặt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lúc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bỏ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phiếu</w:t>
      </w:r>
      <w:proofErr w:type="spellEnd"/>
      <w:r w:rsidRPr="00DF1B1D">
        <w:rPr>
          <w:rFonts w:ascii="Times New Roman" w:hAnsi="Times New Roman"/>
          <w:color w:val="000000"/>
        </w:rPr>
        <w:t xml:space="preserve">: 0 </w:t>
      </w:r>
      <w:proofErr w:type="spellStart"/>
      <w:r w:rsidR="00612844" w:rsidRPr="00DF1B1D">
        <w:rPr>
          <w:rFonts w:ascii="Times New Roman" w:hAnsi="Times New Roman"/>
          <w:color w:val="000000"/>
        </w:rPr>
        <w:t>đồng</w:t>
      </w:r>
      <w:proofErr w:type="spellEnd"/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chí</w:t>
      </w:r>
      <w:proofErr w:type="spellEnd"/>
      <w:r w:rsidR="00612844" w:rsidRPr="00DF1B1D">
        <w:rPr>
          <w:rFonts w:ascii="Times New Roman" w:hAnsi="Times New Roman"/>
          <w:color w:val="000000"/>
        </w:rPr>
        <w:t>.</w:t>
      </w:r>
    </w:p>
    <w:p w:rsidR="00612844" w:rsidRPr="00DF1B1D" w:rsidRDefault="00DF1B1D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AE1BE1">
        <w:rPr>
          <w:rFonts w:ascii="Times New Roman" w:hAnsi="Times New Roman"/>
          <w:b/>
          <w:color w:val="000000"/>
        </w:rPr>
        <w:t>2</w:t>
      </w:r>
      <w:r w:rsidR="005D08E2" w:rsidRPr="00AE1BE1">
        <w:rPr>
          <w:rFonts w:ascii="Times New Roman" w:hAnsi="Times New Roman"/>
          <w:b/>
          <w:color w:val="000000"/>
        </w:rPr>
        <w:t>.</w:t>
      </w:r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Tổng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số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phiếu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phát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ra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: 11 </w:t>
      </w:r>
      <w:proofErr w:type="spellStart"/>
      <w:r w:rsidR="00612844" w:rsidRPr="00DF1B1D">
        <w:rPr>
          <w:rFonts w:ascii="Times New Roman" w:hAnsi="Times New Roman"/>
          <w:color w:val="000000"/>
        </w:rPr>
        <w:t>phiế</w:t>
      </w:r>
      <w:r w:rsidR="005D08E2" w:rsidRPr="00DF1B1D">
        <w:rPr>
          <w:rFonts w:ascii="Times New Roman" w:hAnsi="Times New Roman"/>
          <w:color w:val="000000"/>
        </w:rPr>
        <w:t>u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.   - </w:t>
      </w:r>
      <w:proofErr w:type="spellStart"/>
      <w:r w:rsidR="005D08E2" w:rsidRPr="00DF1B1D">
        <w:rPr>
          <w:rFonts w:ascii="Times New Roman" w:hAnsi="Times New Roman"/>
          <w:color w:val="000000"/>
        </w:rPr>
        <w:t>Tổng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số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phiếu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5D08E2" w:rsidRPr="00DF1B1D">
        <w:rPr>
          <w:rFonts w:ascii="Times New Roman" w:hAnsi="Times New Roman"/>
          <w:color w:val="000000"/>
        </w:rPr>
        <w:t>thu</w:t>
      </w:r>
      <w:proofErr w:type="spellEnd"/>
      <w:proofErr w:type="gram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vào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: 11 </w:t>
      </w:r>
      <w:proofErr w:type="spellStart"/>
      <w:r w:rsidR="00612844" w:rsidRPr="00DF1B1D">
        <w:rPr>
          <w:rFonts w:ascii="Times New Roman" w:hAnsi="Times New Roman"/>
          <w:color w:val="000000"/>
        </w:rPr>
        <w:t>phiếu</w:t>
      </w:r>
      <w:proofErr w:type="spellEnd"/>
      <w:r w:rsidR="00612844" w:rsidRPr="00DF1B1D">
        <w:rPr>
          <w:rFonts w:ascii="Times New Roman" w:hAnsi="Times New Roman"/>
          <w:color w:val="000000"/>
        </w:rPr>
        <w:t>.</w:t>
      </w:r>
    </w:p>
    <w:p w:rsidR="00612844" w:rsidRPr="00DF1B1D" w:rsidRDefault="005D08E2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lastRenderedPageBreak/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Số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phiếu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hợp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lệ</w:t>
      </w:r>
      <w:proofErr w:type="spellEnd"/>
      <w:r w:rsidRPr="00DF1B1D">
        <w:rPr>
          <w:rFonts w:ascii="Times New Roman" w:hAnsi="Times New Roman"/>
          <w:color w:val="000000"/>
        </w:rPr>
        <w:t>: 11</w:t>
      </w:r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phiếu</w:t>
      </w:r>
      <w:proofErr w:type="spellEnd"/>
    </w:p>
    <w:p w:rsidR="00612844" w:rsidRPr="00DF1B1D" w:rsidRDefault="005D08E2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DF1B1D">
        <w:rPr>
          <w:rFonts w:ascii="Times New Roman" w:hAnsi="Times New Roman"/>
          <w:color w:val="000000"/>
        </w:rPr>
        <w:t xml:space="preserve">+ </w:t>
      </w:r>
      <w:proofErr w:type="spellStart"/>
      <w:r w:rsidRPr="00DF1B1D">
        <w:rPr>
          <w:rFonts w:ascii="Times New Roman" w:hAnsi="Times New Roman"/>
          <w:color w:val="000000"/>
        </w:rPr>
        <w:t>Số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phiếu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không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hợp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lệ</w:t>
      </w:r>
      <w:proofErr w:type="spellEnd"/>
      <w:r w:rsidRPr="00DF1B1D">
        <w:rPr>
          <w:rFonts w:ascii="Times New Roman" w:hAnsi="Times New Roman"/>
          <w:color w:val="000000"/>
        </w:rPr>
        <w:t xml:space="preserve">: 0 </w:t>
      </w:r>
      <w:proofErr w:type="spellStart"/>
      <w:r w:rsidR="00612844" w:rsidRPr="00DF1B1D">
        <w:rPr>
          <w:rFonts w:ascii="Times New Roman" w:hAnsi="Times New Roman"/>
          <w:color w:val="000000"/>
        </w:rPr>
        <w:t>phiếu</w:t>
      </w:r>
      <w:proofErr w:type="spellEnd"/>
    </w:p>
    <w:p w:rsidR="00612844" w:rsidRPr="00DF1B1D" w:rsidRDefault="005D08E2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AE1BE1">
        <w:rPr>
          <w:rFonts w:ascii="Times New Roman" w:hAnsi="Times New Roman"/>
          <w:b/>
          <w:color w:val="000000"/>
        </w:rPr>
        <w:t>3</w:t>
      </w:r>
      <w:r w:rsidR="00612844" w:rsidRPr="00AE1BE1">
        <w:rPr>
          <w:rFonts w:ascii="Times New Roman" w:hAnsi="Times New Roman"/>
          <w:b/>
          <w:color w:val="000000"/>
        </w:rPr>
        <w:t>.</w:t>
      </w:r>
      <w:r w:rsidR="00612844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612844" w:rsidRPr="00DF1B1D">
        <w:rPr>
          <w:rFonts w:ascii="Times New Roman" w:hAnsi="Times New Roman"/>
          <w:color w:val="000000"/>
        </w:rPr>
        <w:t>Kết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quả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kiểm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phiếu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cụ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thể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như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sau</w:t>
      </w:r>
      <w:proofErr w:type="spellEnd"/>
      <w:r w:rsidRPr="00DF1B1D">
        <w:rPr>
          <w:rFonts w:ascii="Times New Roman" w:hAnsi="Times New Roman"/>
          <w:color w:val="000000"/>
        </w:rPr>
        <w:t>:</w:t>
      </w:r>
    </w:p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835"/>
        <w:gridCol w:w="1620"/>
        <w:gridCol w:w="1620"/>
        <w:gridCol w:w="1620"/>
        <w:gridCol w:w="1519"/>
      </w:tblGrid>
      <w:tr w:rsidR="00612844" w:rsidRPr="00DF1B1D" w:rsidTr="00DF1B1D">
        <w:tc>
          <w:tcPr>
            <w:tcW w:w="604" w:type="dxa"/>
            <w:vMerge w:val="restart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1B1D">
              <w:rPr>
                <w:rFonts w:ascii="Times New Roman" w:hAnsi="Times New Roman"/>
                <w:b/>
                <w:color w:val="000000"/>
              </w:rPr>
              <w:t>TT</w:t>
            </w:r>
          </w:p>
        </w:tc>
        <w:tc>
          <w:tcPr>
            <w:tcW w:w="2835" w:type="dxa"/>
            <w:vMerge w:val="restart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Họ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và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tên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Tỷ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lệ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%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số</w:t>
            </w:r>
            <w:proofErr w:type="spellEnd"/>
            <w:r w:rsidRPr="00DF1B1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  <w:color w:val="000000"/>
              </w:rPr>
              <w:t>phiếu</w:t>
            </w:r>
            <w:proofErr w:type="spellEnd"/>
          </w:p>
        </w:tc>
      </w:tr>
      <w:tr w:rsidR="00612844" w:rsidRPr="00DF1B1D" w:rsidTr="00DF1B1D">
        <w:tc>
          <w:tcPr>
            <w:tcW w:w="604" w:type="dxa"/>
            <w:vMerge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xuất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sắc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vụ</w:t>
            </w:r>
            <w:proofErr w:type="spellEnd"/>
          </w:p>
        </w:tc>
        <w:tc>
          <w:tcPr>
            <w:tcW w:w="1620" w:type="dxa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tốt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vụ</w:t>
            </w:r>
            <w:proofErr w:type="spellEnd"/>
          </w:p>
        </w:tc>
        <w:tc>
          <w:tcPr>
            <w:tcW w:w="1620" w:type="dxa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vụ</w:t>
            </w:r>
            <w:proofErr w:type="spellEnd"/>
          </w:p>
        </w:tc>
        <w:tc>
          <w:tcPr>
            <w:tcW w:w="1519" w:type="dxa"/>
            <w:vAlign w:val="center"/>
          </w:tcPr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12844" w:rsidRPr="00DF1B1D" w:rsidRDefault="00612844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F1B1D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DF1B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color w:val="000000"/>
              </w:rPr>
              <w:t>vụ</w:t>
            </w:r>
            <w:proofErr w:type="spellEnd"/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Thanh </w:t>
            </w:r>
            <w:proofErr w:type="spellStart"/>
            <w:r w:rsidRPr="00DF1B1D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Việt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Trần</w:t>
            </w:r>
            <w:proofErr w:type="spellEnd"/>
            <w:r w:rsidRPr="00DF1B1D">
              <w:rPr>
                <w:rFonts w:ascii="Times New Roman" w:hAnsi="Times New Roman"/>
              </w:rPr>
              <w:t xml:space="preserve"> Minh </w:t>
            </w:r>
            <w:proofErr w:type="spellStart"/>
            <w:r w:rsidRPr="00DF1B1D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Lê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Văn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Tuấn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Quang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D08E2" w:rsidRPr="00DF1B1D" w:rsidTr="00DF1B1D">
        <w:trPr>
          <w:trHeight w:val="454"/>
        </w:trPr>
        <w:tc>
          <w:tcPr>
            <w:tcW w:w="604" w:type="dxa"/>
            <w:vAlign w:val="center"/>
          </w:tcPr>
          <w:p w:rsidR="005D08E2" w:rsidRPr="00DF1B1D" w:rsidRDefault="005D08E2" w:rsidP="00DF1B1D">
            <w:pPr>
              <w:numPr>
                <w:ilvl w:val="0"/>
                <w:numId w:val="3"/>
              </w:numPr>
              <w:spacing w:line="312" w:lineRule="auto"/>
              <w:ind w:hanging="71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Dương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Xuân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1620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12844" w:rsidRPr="00DF1B1D" w:rsidRDefault="005D08E2" w:rsidP="00DF1B1D">
      <w:pPr>
        <w:pStyle w:val="BodyText"/>
        <w:spacing w:line="360" w:lineRule="auto"/>
        <w:ind w:firstLine="720"/>
        <w:rPr>
          <w:rFonts w:ascii="Times New Roman" w:hAnsi="Times New Roman" w:cs="Times New Roman"/>
          <w:color w:val="000000"/>
          <w:szCs w:val="28"/>
        </w:rPr>
      </w:pPr>
      <w:bookmarkStart w:id="0" w:name="_GoBack"/>
      <w:r w:rsidRPr="00AE1BE1">
        <w:rPr>
          <w:rFonts w:ascii="Times New Roman" w:hAnsi="Times New Roman" w:cs="Times New Roman"/>
          <w:b/>
          <w:color w:val="000000"/>
          <w:szCs w:val="28"/>
        </w:rPr>
        <w:t>4</w:t>
      </w:r>
      <w:r w:rsidR="00612844" w:rsidRPr="00AE1BE1">
        <w:rPr>
          <w:rFonts w:ascii="Times New Roman" w:hAnsi="Times New Roman" w:cs="Times New Roman"/>
          <w:b/>
          <w:color w:val="000000"/>
          <w:szCs w:val="28"/>
        </w:rPr>
        <w:t>.</w:t>
      </w:r>
      <w:bookmarkEnd w:id="0"/>
      <w:r w:rsidR="00612844" w:rsidRPr="00DF1B1D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Hướng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dẫn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số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17-HD/ĐUCA,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ngày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25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tháng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11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năm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2019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của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Đảng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ủy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Công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an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tỉnh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về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kiểm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điểm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đánh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giá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và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xếp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loại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chất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lượng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hàng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năm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đối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với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tổ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chức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đảng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đảng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viên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và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tập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thể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nhân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cấp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ủy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lãnh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đạo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các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đơn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vị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trong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Công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an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tinh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;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Hướng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dẫn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số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3959/HD-CAT-PX03,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ngày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28/10/2021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của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Giám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đốc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Công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an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tỉnh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về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tổng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kết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phong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trào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thi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đua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 xml:space="preserve">“ </w:t>
      </w:r>
      <w:proofErr w:type="spellStart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>Vì</w:t>
      </w:r>
      <w:proofErr w:type="spellEnd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 xml:space="preserve"> an </w:t>
      </w:r>
      <w:proofErr w:type="spellStart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>ninh</w:t>
      </w:r>
      <w:proofErr w:type="spellEnd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>Tổ</w:t>
      </w:r>
      <w:proofErr w:type="spellEnd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>quốc</w:t>
      </w:r>
      <w:proofErr w:type="spellEnd"/>
      <w:r w:rsidRPr="00DF1B1D"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t>”;</w:t>
      </w:r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kiểm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điểm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nhận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xét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đánh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giá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và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xếp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loại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bộ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;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bình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xét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các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danh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hiệu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thi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đua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và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xếp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loại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tổ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chức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đảng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đảng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viên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tập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thể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nhân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cấp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ủy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,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lãnh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đạo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các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đơn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vị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trong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Công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an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tỉnh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proofErr w:type="spellStart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năm</w:t>
      </w:r>
      <w:proofErr w:type="spellEnd"/>
      <w:r w:rsidRPr="00DF1B1D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2021.</w:t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119"/>
        <w:gridCol w:w="3969"/>
      </w:tblGrid>
      <w:tr w:rsidR="005D08E2" w:rsidRPr="00DF1B1D" w:rsidTr="00AE1BE1">
        <w:trPr>
          <w:trHeight w:val="838"/>
        </w:trPr>
        <w:tc>
          <w:tcPr>
            <w:tcW w:w="709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DF1B1D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126" w:type="dxa"/>
            <w:vAlign w:val="center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1B1D">
              <w:rPr>
                <w:rFonts w:ascii="Times New Roman" w:hAnsi="Times New Roman"/>
                <w:b/>
              </w:rPr>
              <w:t>Chức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vụ</w:t>
            </w:r>
            <w:proofErr w:type="spellEnd"/>
          </w:p>
        </w:tc>
        <w:tc>
          <w:tcPr>
            <w:tcW w:w="3119" w:type="dxa"/>
            <w:vAlign w:val="center"/>
          </w:tcPr>
          <w:p w:rsidR="005D08E2" w:rsidRPr="00DF1B1D" w:rsidRDefault="005D08E2" w:rsidP="00DF1B1D">
            <w:pPr>
              <w:spacing w:line="312" w:lineRule="auto"/>
              <w:ind w:left="-108" w:firstLine="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1B1D">
              <w:rPr>
                <w:rFonts w:ascii="Times New Roman" w:hAnsi="Times New Roman"/>
                <w:b/>
              </w:rPr>
              <w:t>Họ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tên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1B1D">
              <w:rPr>
                <w:rFonts w:ascii="Times New Roman" w:hAnsi="Times New Roman"/>
                <w:b/>
              </w:rPr>
              <w:t>Phân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loại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Cán</w:t>
            </w:r>
            <w:proofErr w:type="spellEnd"/>
            <w:r w:rsidRPr="00DF1B1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b/>
              </w:rPr>
              <w:t>bộ</w:t>
            </w:r>
            <w:proofErr w:type="spellEnd"/>
          </w:p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Đội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Thanh </w:t>
            </w:r>
            <w:proofErr w:type="spellStart"/>
            <w:r w:rsidRPr="00DF1B1D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xuất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sắc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Phó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đội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Trung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Việt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Dương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Xuân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Lanh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Trần</w:t>
            </w:r>
            <w:proofErr w:type="spellEnd"/>
            <w:r w:rsidRPr="00DF1B1D">
              <w:rPr>
                <w:rFonts w:ascii="Times New Roman" w:hAnsi="Times New Roman"/>
              </w:rPr>
              <w:t xml:space="preserve"> Minh </w:t>
            </w:r>
            <w:proofErr w:type="spellStart"/>
            <w:r w:rsidRPr="00DF1B1D">
              <w:rPr>
                <w:rFonts w:ascii="Times New Roman" w:hAnsi="Times New Roman"/>
              </w:rPr>
              <w:t>Thắng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xuất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sắc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Lê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Văn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Vượng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Nhung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Tuấn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Khang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Vũ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Thái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Sơn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Thị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tốt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  <w:tr w:rsidR="005D08E2" w:rsidRPr="00DF1B1D" w:rsidTr="00AE1BE1">
        <w:trPr>
          <w:trHeight w:val="454"/>
        </w:trPr>
        <w:tc>
          <w:tcPr>
            <w:tcW w:w="709" w:type="dxa"/>
          </w:tcPr>
          <w:p w:rsidR="005D08E2" w:rsidRPr="00DF1B1D" w:rsidRDefault="005D08E2" w:rsidP="00DF1B1D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DF1B1D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Cán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3119" w:type="dxa"/>
          </w:tcPr>
          <w:p w:rsidR="005D08E2" w:rsidRPr="00DF1B1D" w:rsidRDefault="005D08E2" w:rsidP="00DF1B1D">
            <w:pPr>
              <w:spacing w:line="312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Nguyễn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Quang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Huy</w:t>
            </w:r>
            <w:proofErr w:type="spellEnd"/>
          </w:p>
        </w:tc>
        <w:tc>
          <w:tcPr>
            <w:tcW w:w="3969" w:type="dxa"/>
          </w:tcPr>
          <w:p w:rsidR="005D08E2" w:rsidRPr="00DF1B1D" w:rsidRDefault="005D08E2" w:rsidP="00DF1B1D">
            <w:pPr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DF1B1D">
              <w:rPr>
                <w:rFonts w:ascii="Times New Roman" w:hAnsi="Times New Roman"/>
              </w:rPr>
              <w:t>Hoàn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thành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xuất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sắc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nhiệm</w:t>
            </w:r>
            <w:proofErr w:type="spellEnd"/>
            <w:r w:rsidRPr="00DF1B1D">
              <w:rPr>
                <w:rFonts w:ascii="Times New Roman" w:hAnsi="Times New Roman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</w:rPr>
              <w:t>vụ</w:t>
            </w:r>
            <w:proofErr w:type="spellEnd"/>
          </w:p>
        </w:tc>
      </w:tr>
    </w:tbl>
    <w:p w:rsidR="00612844" w:rsidRPr="00DF1B1D" w:rsidRDefault="00612844" w:rsidP="00DF1B1D">
      <w:pPr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 w:rsidRPr="00DF1B1D">
        <w:rPr>
          <w:rFonts w:ascii="Times New Roman" w:hAnsi="Times New Roman"/>
          <w:color w:val="000000"/>
        </w:rPr>
        <w:t>Biên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bản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này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làm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thành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r w:rsidR="005D08E2" w:rsidRPr="00DF1B1D">
        <w:rPr>
          <w:rFonts w:ascii="Times New Roman" w:hAnsi="Times New Roman"/>
          <w:color w:val="000000"/>
        </w:rPr>
        <w:t>0</w:t>
      </w:r>
      <w:r w:rsidRPr="00DF1B1D">
        <w:rPr>
          <w:rFonts w:ascii="Times New Roman" w:hAnsi="Times New Roman"/>
          <w:color w:val="000000"/>
        </w:rPr>
        <w:t xml:space="preserve">2 </w:t>
      </w:r>
      <w:proofErr w:type="spellStart"/>
      <w:r w:rsidRPr="00DF1B1D">
        <w:rPr>
          <w:rFonts w:ascii="Times New Roman" w:hAnsi="Times New Roman"/>
          <w:color w:val="000000"/>
        </w:rPr>
        <w:t>bản</w:t>
      </w:r>
      <w:proofErr w:type="spellEnd"/>
      <w:r w:rsidRPr="00DF1B1D">
        <w:rPr>
          <w:rFonts w:ascii="Times New Roman" w:hAnsi="Times New Roman"/>
          <w:color w:val="000000"/>
        </w:rPr>
        <w:t xml:space="preserve">, </w:t>
      </w:r>
      <w:proofErr w:type="spellStart"/>
      <w:r w:rsidRPr="00DF1B1D">
        <w:rPr>
          <w:rFonts w:ascii="Times New Roman" w:hAnsi="Times New Roman"/>
          <w:color w:val="000000"/>
        </w:rPr>
        <w:t>thông</w:t>
      </w:r>
      <w:proofErr w:type="spellEnd"/>
      <w:r w:rsidRPr="00DF1B1D">
        <w:rPr>
          <w:rFonts w:ascii="Times New Roman" w:hAnsi="Times New Roman"/>
          <w:color w:val="000000"/>
        </w:rPr>
        <w:t xml:space="preserve"> qua </w:t>
      </w:r>
      <w:proofErr w:type="spellStart"/>
      <w:r w:rsidR="005D08E2" w:rsidRPr="00DF1B1D">
        <w:rPr>
          <w:rFonts w:ascii="Times New Roman" w:hAnsi="Times New Roman"/>
          <w:color w:val="000000"/>
        </w:rPr>
        <w:t>vào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</w:t>
      </w:r>
      <w:proofErr w:type="spellStart"/>
      <w:r w:rsidR="005D08E2" w:rsidRPr="00DF1B1D">
        <w:rPr>
          <w:rFonts w:ascii="Times New Roman" w:hAnsi="Times New Roman"/>
          <w:color w:val="000000"/>
        </w:rPr>
        <w:t>lúc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09h30</w:t>
      </w:r>
      <w:r w:rsidRPr="00DF1B1D">
        <w:rPr>
          <w:rFonts w:ascii="Times New Roman" w:hAnsi="Times New Roman"/>
          <w:color w:val="000000"/>
        </w:rPr>
        <w:t xml:space="preserve"> </w:t>
      </w:r>
      <w:proofErr w:type="spellStart"/>
      <w:r w:rsidRPr="00DF1B1D">
        <w:rPr>
          <w:rFonts w:ascii="Times New Roman" w:hAnsi="Times New Roman"/>
          <w:color w:val="000000"/>
        </w:rPr>
        <w:t>ngày</w:t>
      </w:r>
      <w:proofErr w:type="spellEnd"/>
      <w:r w:rsidRPr="00DF1B1D">
        <w:rPr>
          <w:rFonts w:ascii="Times New Roman" w:hAnsi="Times New Roman"/>
          <w:color w:val="000000"/>
        </w:rPr>
        <w:t xml:space="preserve"> </w:t>
      </w:r>
      <w:r w:rsidR="005D08E2" w:rsidRPr="00DF1B1D">
        <w:rPr>
          <w:rFonts w:ascii="Times New Roman" w:hAnsi="Times New Roman"/>
          <w:color w:val="000000"/>
        </w:rPr>
        <w:t xml:space="preserve">03 </w:t>
      </w:r>
      <w:proofErr w:type="spellStart"/>
      <w:r w:rsidR="005D08E2" w:rsidRPr="00DF1B1D">
        <w:rPr>
          <w:rFonts w:ascii="Times New Roman" w:hAnsi="Times New Roman"/>
          <w:color w:val="000000"/>
        </w:rPr>
        <w:t>tháng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11 </w:t>
      </w:r>
      <w:proofErr w:type="spellStart"/>
      <w:r w:rsidR="005D08E2" w:rsidRPr="00DF1B1D">
        <w:rPr>
          <w:rFonts w:ascii="Times New Roman" w:hAnsi="Times New Roman"/>
          <w:color w:val="000000"/>
        </w:rPr>
        <w:t>năm</w:t>
      </w:r>
      <w:proofErr w:type="spellEnd"/>
      <w:r w:rsidR="005D08E2" w:rsidRPr="00DF1B1D">
        <w:rPr>
          <w:rFonts w:ascii="Times New Roman" w:hAnsi="Times New Roman"/>
          <w:color w:val="000000"/>
        </w:rPr>
        <w:t xml:space="preserve"> 2021</w:t>
      </w:r>
      <w:r w:rsidRPr="00DF1B1D">
        <w:rPr>
          <w:rFonts w:ascii="Times New Roman" w:hAnsi="Times New Roman"/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612844" w:rsidRPr="00DF1B1D" w:rsidTr="00DF1B1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12844" w:rsidRPr="00DF1B1D" w:rsidRDefault="00612844" w:rsidP="00DF1B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b/>
                <w:color w:val="000000"/>
              </w:rPr>
              <w:t>TRƯỞNG BAN KIỂM PHIẾU</w:t>
            </w:r>
            <w:r w:rsidRPr="00DF1B1D">
              <w:rPr>
                <w:rFonts w:ascii="Times New Roman" w:hAnsi="Times New Roman"/>
                <w:b/>
                <w:color w:val="000000"/>
              </w:rPr>
              <w:br/>
            </w:r>
            <w:r w:rsidRPr="00DF1B1D">
              <w:rPr>
                <w:rFonts w:ascii="Times New Roman" w:hAnsi="Times New Roman"/>
                <w:i/>
                <w:color w:val="000000"/>
              </w:rPr>
              <w:t>(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Ký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ghi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rõ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họ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DF1B1D">
              <w:rPr>
                <w:rFonts w:ascii="Times New Roman" w:hAnsi="Times New Roman"/>
                <w:i/>
                <w:color w:val="000000"/>
              </w:rPr>
              <w:t>tên</w:t>
            </w:r>
            <w:proofErr w:type="spellEnd"/>
            <w:r w:rsidRPr="00DF1B1D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2844" w:rsidRPr="00DF1B1D" w:rsidRDefault="00DF1B1D" w:rsidP="00DF1B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B1D">
              <w:rPr>
                <w:rFonts w:ascii="Times New Roman" w:hAnsi="Times New Roman"/>
                <w:b/>
              </w:rPr>
              <w:t xml:space="preserve">CHỦ TỌA                                                      </w:t>
            </w:r>
          </w:p>
        </w:tc>
      </w:tr>
    </w:tbl>
    <w:p w:rsidR="00612844" w:rsidRPr="00DF1B1D" w:rsidRDefault="00612844" w:rsidP="00DF1B1D">
      <w:pPr>
        <w:spacing w:line="312" w:lineRule="auto"/>
        <w:jc w:val="both"/>
        <w:rPr>
          <w:rFonts w:ascii="Times New Roman" w:hAnsi="Times New Roman"/>
        </w:rPr>
      </w:pPr>
      <w:r w:rsidRPr="00DF1B1D">
        <w:rPr>
          <w:rFonts w:ascii="Times New Roman" w:hAnsi="Times New Roman"/>
        </w:rPr>
        <w:tab/>
      </w:r>
    </w:p>
    <w:p w:rsidR="00DF1B1D" w:rsidRPr="00DF1B1D" w:rsidRDefault="00DF1B1D" w:rsidP="00DF1B1D">
      <w:pPr>
        <w:spacing w:line="312" w:lineRule="auto"/>
        <w:jc w:val="both"/>
        <w:rPr>
          <w:rFonts w:ascii="Times New Roman" w:hAnsi="Times New Roman"/>
        </w:rPr>
      </w:pPr>
    </w:p>
    <w:p w:rsidR="00DF1B1D" w:rsidRPr="00DF1B1D" w:rsidRDefault="00DF1B1D" w:rsidP="00DF1B1D">
      <w:pPr>
        <w:spacing w:line="312" w:lineRule="auto"/>
        <w:jc w:val="both"/>
        <w:rPr>
          <w:rFonts w:ascii="Times New Roman" w:hAnsi="Times New Roman"/>
        </w:rPr>
      </w:pPr>
    </w:p>
    <w:p w:rsidR="00DF1B1D" w:rsidRPr="00DF1B1D" w:rsidRDefault="00DF1B1D" w:rsidP="00DF1B1D">
      <w:pPr>
        <w:spacing w:line="312" w:lineRule="auto"/>
        <w:jc w:val="both"/>
        <w:rPr>
          <w:rFonts w:ascii="Times New Roman" w:hAnsi="Times New Roman"/>
        </w:rPr>
      </w:pPr>
    </w:p>
    <w:p w:rsidR="00DF1B1D" w:rsidRPr="00DF1B1D" w:rsidRDefault="00DF1B1D" w:rsidP="00DF1B1D">
      <w:pPr>
        <w:spacing w:line="312" w:lineRule="auto"/>
        <w:jc w:val="both"/>
        <w:rPr>
          <w:rFonts w:ascii="Times New Roman" w:hAnsi="Times New Roman"/>
        </w:rPr>
      </w:pPr>
    </w:p>
    <w:p w:rsidR="00DF1B1D" w:rsidRPr="00DF1B1D" w:rsidRDefault="00DF1B1D" w:rsidP="00DF1B1D">
      <w:pPr>
        <w:spacing w:line="312" w:lineRule="auto"/>
        <w:jc w:val="both"/>
        <w:rPr>
          <w:rFonts w:ascii="Times New Roman" w:hAnsi="Times New Roman"/>
        </w:rPr>
      </w:pPr>
    </w:p>
    <w:p w:rsidR="00612844" w:rsidRPr="00DF1B1D" w:rsidRDefault="00612844" w:rsidP="00DF1B1D">
      <w:pPr>
        <w:jc w:val="both"/>
        <w:rPr>
          <w:rFonts w:ascii="Times New Roman" w:hAnsi="Times New Roman"/>
          <w:b/>
        </w:rPr>
      </w:pPr>
      <w:r w:rsidRPr="00DF1B1D">
        <w:rPr>
          <w:rFonts w:ascii="Times New Roman" w:hAnsi="Times New Roman"/>
        </w:rPr>
        <w:tab/>
      </w:r>
      <w:r w:rsidRPr="00DF1B1D">
        <w:rPr>
          <w:rFonts w:ascii="Times New Roman" w:hAnsi="Times New Roman"/>
        </w:rPr>
        <w:tab/>
      </w:r>
      <w:r w:rsidR="00DF1B1D">
        <w:rPr>
          <w:rFonts w:ascii="Times New Roman" w:hAnsi="Times New Roman"/>
        </w:rPr>
        <w:t xml:space="preserve">                                    </w:t>
      </w:r>
      <w:r w:rsidRPr="00DF1B1D">
        <w:rPr>
          <w:rFonts w:ascii="Times New Roman" w:hAnsi="Times New Roman"/>
          <w:b/>
        </w:rPr>
        <w:t xml:space="preserve">THƯ KÍ           </w:t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  <w:r w:rsidRPr="00DF1B1D">
        <w:rPr>
          <w:rFonts w:ascii="Times New Roman" w:hAnsi="Times New Roman"/>
          <w:b/>
        </w:rPr>
        <w:tab/>
      </w:r>
    </w:p>
    <w:p w:rsidR="00612844" w:rsidRPr="00DF1B1D" w:rsidRDefault="00612844" w:rsidP="00DF1B1D">
      <w:pPr>
        <w:rPr>
          <w:rFonts w:ascii="Times New Roman" w:hAnsi="Times New Roman"/>
        </w:rPr>
      </w:pPr>
    </w:p>
    <w:p w:rsidR="00612844" w:rsidRPr="00DF1B1D" w:rsidRDefault="00612844" w:rsidP="00DF1B1D">
      <w:pPr>
        <w:rPr>
          <w:rFonts w:ascii="Times New Roman" w:hAnsi="Times New Roman"/>
        </w:rPr>
      </w:pPr>
    </w:p>
    <w:p w:rsidR="00612844" w:rsidRPr="00DF1B1D" w:rsidRDefault="00612844" w:rsidP="00DF1B1D">
      <w:pPr>
        <w:rPr>
          <w:rFonts w:ascii="Times New Roman" w:hAnsi="Times New Roman"/>
        </w:rPr>
      </w:pPr>
    </w:p>
    <w:p w:rsidR="00612844" w:rsidRPr="00DF1B1D" w:rsidRDefault="00612844" w:rsidP="00DF1B1D">
      <w:pPr>
        <w:rPr>
          <w:rFonts w:ascii="Times New Roman" w:hAnsi="Times New Roman"/>
        </w:rPr>
      </w:pPr>
    </w:p>
    <w:p w:rsidR="00DA0DA4" w:rsidRPr="00DF1B1D" w:rsidRDefault="00DA0DA4" w:rsidP="00DF1B1D">
      <w:pPr>
        <w:rPr>
          <w:rFonts w:ascii="Times New Roman" w:hAnsi="Times New Roman"/>
        </w:rPr>
      </w:pPr>
    </w:p>
    <w:sectPr w:rsidR="00DA0DA4" w:rsidRPr="00DF1B1D" w:rsidSect="00F55DFC">
      <w:pgSz w:w="12240" w:h="15840"/>
      <w:pgMar w:top="680" w:right="851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899"/>
    <w:multiLevelType w:val="multilevel"/>
    <w:tmpl w:val="02A4089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03D8F"/>
    <w:multiLevelType w:val="multilevel"/>
    <w:tmpl w:val="31C03D8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90040"/>
    <w:multiLevelType w:val="multilevel"/>
    <w:tmpl w:val="6149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BD7005"/>
    <w:multiLevelType w:val="multilevel"/>
    <w:tmpl w:val="7EBD7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44"/>
    <w:rsid w:val="002C78BB"/>
    <w:rsid w:val="005D08E2"/>
    <w:rsid w:val="00612844"/>
    <w:rsid w:val="00AE1BE1"/>
    <w:rsid w:val="00DA0DA4"/>
    <w:rsid w:val="00D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4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12844"/>
    <w:rPr>
      <w:rFonts w:ascii=".VnTime" w:hAnsi=".VnTime"/>
    </w:rPr>
  </w:style>
  <w:style w:type="paragraph" w:styleId="BodyText">
    <w:name w:val="Body Text"/>
    <w:basedOn w:val="Normal"/>
    <w:link w:val="BodyTextChar"/>
    <w:rsid w:val="00612844"/>
    <w:pPr>
      <w:jc w:val="both"/>
    </w:pPr>
    <w:rPr>
      <w:rFonts w:eastAsiaTheme="minorHAnsi" w:cstheme="minorBidi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2844"/>
    <w:rPr>
      <w:rFonts w:ascii=".VnTime" w:eastAsia="Times New Roman" w:hAnsi=".VnTime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4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12844"/>
    <w:rPr>
      <w:rFonts w:ascii=".VnTime" w:hAnsi=".VnTime"/>
    </w:rPr>
  </w:style>
  <w:style w:type="paragraph" w:styleId="BodyText">
    <w:name w:val="Body Text"/>
    <w:basedOn w:val="Normal"/>
    <w:link w:val="BodyTextChar"/>
    <w:rsid w:val="00612844"/>
    <w:pPr>
      <w:jc w:val="both"/>
    </w:pPr>
    <w:rPr>
      <w:rFonts w:eastAsiaTheme="minorHAnsi" w:cstheme="minorBidi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2844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</cp:revision>
  <dcterms:created xsi:type="dcterms:W3CDTF">2021-11-02T08:30:00Z</dcterms:created>
  <dcterms:modified xsi:type="dcterms:W3CDTF">2021-11-02T09:16:00Z</dcterms:modified>
</cp:coreProperties>
</file>